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sz w:val="52"/>
          <w:szCs w:val="32"/>
          <w:lang w:val="en-US" w:eastAsia="zh-CN"/>
        </w:rPr>
      </w:pPr>
      <w:r>
        <w:rPr>
          <w:rFonts w:hint="eastAsia"/>
          <w:sz w:val="52"/>
          <w:szCs w:val="32"/>
          <w:lang w:val="en-US" w:eastAsia="zh-CN"/>
        </w:rPr>
        <w:t>项目申报文本</w:t>
      </w:r>
    </w:p>
    <w:p>
      <w:pPr>
        <w:rPr>
          <w:rFonts w:hint="eastAsia"/>
          <w:sz w:val="52"/>
          <w:szCs w:val="32"/>
          <w:lang w:val="en-US" w:eastAsia="zh-CN"/>
        </w:rPr>
      </w:pPr>
    </w:p>
    <w:p>
      <w:pPr>
        <w:jc w:val="center"/>
        <w:rPr>
          <w:rFonts w:hint="eastAsia"/>
          <w:sz w:val="32"/>
          <w:szCs w:val="32"/>
          <w:lang w:val="en-US" w:eastAsia="zh-CN"/>
        </w:rPr>
      </w:pPr>
      <w:r>
        <w:rPr>
          <w:rFonts w:hint="eastAsia"/>
          <w:sz w:val="32"/>
          <w:szCs w:val="32"/>
          <w:lang w:val="en-US" w:eastAsia="zh-CN"/>
        </w:rPr>
        <w:t>北京市大兴区黄村镇社区建设办公室</w:t>
      </w:r>
    </w:p>
    <w:p>
      <w:pPr>
        <w:jc w:val="both"/>
        <w:rPr>
          <w:rFonts w:hint="eastAsia"/>
          <w:sz w:val="32"/>
          <w:szCs w:val="32"/>
          <w:lang w:val="en-US" w:eastAsia="zh-CN"/>
        </w:rPr>
      </w:pPr>
      <w:r>
        <w:rPr>
          <w:rFonts w:hint="eastAsia"/>
          <w:sz w:val="32"/>
          <w:szCs w:val="32"/>
          <w:lang w:val="en-US" w:eastAsia="zh-CN"/>
        </w:rPr>
        <w:t>——融景雅苑小区筹备组安装政务网费用</w:t>
      </w:r>
    </w:p>
    <w:p>
      <w:pPr>
        <w:jc w:val="both"/>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r>
        <w:rPr>
          <w:rFonts w:hint="eastAsia"/>
          <w:sz w:val="32"/>
          <w:szCs w:val="32"/>
          <w:lang w:val="en-US" w:eastAsia="zh-CN"/>
        </w:rPr>
        <w:t>项目申报单位（科室）：社区建设办公室</w:t>
      </w:r>
    </w:p>
    <w:p>
      <w:pPr>
        <w:rPr>
          <w:rFonts w:hint="eastAsia"/>
          <w:sz w:val="32"/>
          <w:szCs w:val="32"/>
          <w:lang w:val="en-US" w:eastAsia="zh-CN"/>
        </w:rPr>
      </w:pPr>
      <w:r>
        <w:rPr>
          <w:rFonts w:hint="eastAsia"/>
          <w:sz w:val="32"/>
          <w:szCs w:val="32"/>
          <w:lang w:val="en-US" w:eastAsia="zh-CN"/>
        </w:rPr>
        <w:t>主管部门（区直或镇）：黄村镇</w:t>
      </w:r>
    </w:p>
    <w:p>
      <w:pPr>
        <w:rPr>
          <w:rFonts w:hint="eastAsia"/>
          <w:sz w:val="32"/>
          <w:szCs w:val="32"/>
          <w:lang w:val="en-US" w:eastAsia="zh-CN"/>
        </w:rPr>
      </w:pPr>
      <w:r>
        <w:rPr>
          <w:rFonts w:hint="eastAsia"/>
          <w:sz w:val="32"/>
          <w:szCs w:val="32"/>
          <w:lang w:val="en-US" w:eastAsia="zh-CN"/>
        </w:rPr>
        <w:t>项目实施年度：2025</w:t>
      </w:r>
    </w:p>
    <w:p>
      <w:pPr>
        <w:rPr>
          <w:rFonts w:hint="eastAsia"/>
          <w:sz w:val="32"/>
          <w:szCs w:val="32"/>
          <w:lang w:val="en-US" w:eastAsia="zh-CN"/>
        </w:rPr>
      </w:pPr>
      <w:r>
        <w:rPr>
          <w:rFonts w:hint="eastAsia"/>
          <w:sz w:val="32"/>
          <w:szCs w:val="32"/>
          <w:lang w:val="en-US" w:eastAsia="zh-CN"/>
        </w:rPr>
        <w:t>项目申报时间：2024</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ascii="宋体" w:hAnsi="宋体" w:eastAsia="宋体" w:cs="宋体"/>
          <w:sz w:val="30"/>
          <w:szCs w:val="30"/>
          <w:lang w:val="en-US" w:eastAsia="zh-CN"/>
        </w:rPr>
      </w:pPr>
      <w:r>
        <w:rPr>
          <w:rFonts w:hint="eastAsia"/>
          <w:sz w:val="32"/>
          <w:szCs w:val="32"/>
          <w:lang w:val="en-US" w:eastAsia="zh-CN"/>
        </w:rPr>
        <w:t xml:space="preserve">                       </w:t>
      </w:r>
      <w:r>
        <w:rPr>
          <w:rFonts w:hint="eastAsia" w:ascii="宋体" w:hAnsi="宋体" w:cs="宋体"/>
          <w:sz w:val="30"/>
          <w:szCs w:val="30"/>
          <w:lang w:val="en-US" w:eastAsia="zh-CN"/>
        </w:rPr>
        <w:t xml:space="preserve">项目申报单位盖章（科室）：         </w:t>
      </w:r>
    </w:p>
    <w:p>
      <w:pPr>
        <w:rPr>
          <w:rFonts w:hint="eastAsia"/>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52"/>
          <w:szCs w:val="52"/>
          <w:lang w:val="en-US" w:eastAsia="zh-CN"/>
        </w:rPr>
      </w:pPr>
      <w:r>
        <w:rPr>
          <w:rFonts w:hint="eastAsia"/>
          <w:b/>
          <w:bCs/>
          <w:sz w:val="52"/>
          <w:szCs w:val="52"/>
          <w:lang w:val="en-US" w:eastAsia="zh-CN"/>
        </w:rPr>
        <w:t>项目申报文本</w:t>
      </w:r>
    </w:p>
    <w:tbl>
      <w:tblPr>
        <w:tblStyle w:val="6"/>
        <w:tblpPr w:leftFromText="180" w:rightFromText="180" w:vertAnchor="text" w:horzAnchor="page" w:tblpXSpec="center" w:tblpY="168"/>
        <w:tblOverlap w:val="never"/>
        <w:tblW w:w="107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项目名称</w:t>
            </w:r>
          </w:p>
        </w:tc>
        <w:tc>
          <w:tcPr>
            <w:tcW w:w="8612" w:type="dxa"/>
            <w:gridSpan w:val="3"/>
            <w:vAlign w:val="center"/>
          </w:tcPr>
          <w:p>
            <w:pPr>
              <w:jc w:val="left"/>
              <w:rPr>
                <w:rFonts w:hint="eastAsia"/>
                <w:b w:val="0"/>
                <w:bCs w:val="0"/>
                <w:sz w:val="24"/>
                <w:szCs w:val="24"/>
                <w:lang w:val="en-US" w:eastAsia="zh-CN"/>
              </w:rPr>
            </w:pPr>
            <w:r>
              <w:rPr>
                <w:rFonts w:hint="eastAsia"/>
                <w:b w:val="0"/>
                <w:bCs w:val="0"/>
                <w:sz w:val="24"/>
                <w:szCs w:val="24"/>
                <w:lang w:val="en-US" w:eastAsia="zh-CN"/>
              </w:rPr>
              <w:t>融景雅苑小区筹备组安装政务网费用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项目申报单位（科室）</w:t>
            </w:r>
          </w:p>
        </w:tc>
        <w:tc>
          <w:tcPr>
            <w:tcW w:w="3120" w:type="dxa"/>
            <w:vAlign w:val="center"/>
          </w:tcPr>
          <w:p>
            <w:pPr>
              <w:jc w:val="left"/>
              <w:rPr>
                <w:rFonts w:hint="eastAsia"/>
                <w:b w:val="0"/>
                <w:bCs w:val="0"/>
                <w:sz w:val="24"/>
                <w:szCs w:val="24"/>
                <w:lang w:val="en-US" w:eastAsia="zh-CN"/>
              </w:rPr>
            </w:pPr>
            <w:r>
              <w:rPr>
                <w:rFonts w:hint="eastAsia" w:ascii="Times New Roman" w:hAnsi="Times New Roman" w:cs="Times New Roman"/>
                <w:b w:val="0"/>
                <w:bCs w:val="0"/>
                <w:sz w:val="24"/>
                <w:szCs w:val="24"/>
                <w:lang w:val="en-US" w:eastAsia="zh-CN"/>
              </w:rPr>
              <w:t>社区建设办公室</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主管部门名称（区直或镇级）</w:t>
            </w:r>
          </w:p>
        </w:tc>
        <w:tc>
          <w:tcPr>
            <w:tcW w:w="3440" w:type="dxa"/>
            <w:vAlign w:val="center"/>
          </w:tcPr>
          <w:p>
            <w:pPr>
              <w:jc w:val="left"/>
              <w:rPr>
                <w:rFonts w:hint="eastAsia"/>
                <w:b w:val="0"/>
                <w:bCs w:val="0"/>
                <w:sz w:val="24"/>
                <w:szCs w:val="24"/>
                <w:lang w:val="en-US" w:eastAsia="zh-CN"/>
              </w:rPr>
            </w:pPr>
            <w:r>
              <w:rPr>
                <w:rFonts w:hint="eastAsia" w:ascii="Times New Roman" w:hAnsi="Times New Roman" w:cs="Times New Roman"/>
                <w:b w:val="0"/>
                <w:bCs w:val="0"/>
                <w:sz w:val="24"/>
                <w:szCs w:val="24"/>
                <w:lang w:val="en-US" w:eastAsia="zh-CN"/>
              </w:rPr>
              <w:t>黄村镇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w:t>
            </w:r>
          </w:p>
        </w:tc>
        <w:tc>
          <w:tcPr>
            <w:tcW w:w="3120" w:type="dxa"/>
            <w:vAlign w:val="center"/>
          </w:tcPr>
          <w:p>
            <w:pPr>
              <w:jc w:val="left"/>
              <w:rPr>
                <w:rFonts w:hint="eastAsia"/>
                <w:b w:val="0"/>
                <w:bCs w:val="0"/>
                <w:sz w:val="24"/>
                <w:szCs w:val="24"/>
                <w:lang w:val="en-US" w:eastAsia="zh-CN"/>
              </w:rPr>
            </w:pPr>
            <w:r>
              <w:rPr>
                <w:rFonts w:hint="eastAsia" w:ascii="Times New Roman" w:hAnsi="Times New Roman" w:cs="Times New Roman"/>
                <w:b w:val="0"/>
                <w:bCs w:val="0"/>
                <w:sz w:val="24"/>
                <w:szCs w:val="24"/>
                <w:lang w:val="en-US" w:eastAsia="zh-CN"/>
              </w:rPr>
              <w:t>杨子漩</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项目负责人电话</w:t>
            </w:r>
          </w:p>
        </w:tc>
        <w:tc>
          <w:tcPr>
            <w:tcW w:w="3440" w:type="dxa"/>
            <w:vAlign w:val="center"/>
          </w:tcPr>
          <w:p>
            <w:pPr>
              <w:jc w:val="left"/>
              <w:rPr>
                <w:rFonts w:hint="eastAsia"/>
                <w:b w:val="0"/>
                <w:bCs w:val="0"/>
                <w:sz w:val="24"/>
                <w:szCs w:val="24"/>
                <w:lang w:val="en-US" w:eastAsia="zh-CN"/>
              </w:rPr>
            </w:pPr>
            <w:r>
              <w:rPr>
                <w:rFonts w:hint="eastAsia" w:ascii="Times New Roman" w:hAnsi="Times New Roman" w:cs="Times New Roman"/>
                <w:b w:val="0"/>
                <w:bCs w:val="0"/>
                <w:sz w:val="24"/>
                <w:szCs w:val="24"/>
                <w:lang w:val="en-US" w:eastAsia="zh-CN"/>
              </w:rPr>
              <w:t>15910651295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项目类别名称</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项目类型名称</w:t>
            </w:r>
          </w:p>
        </w:tc>
        <w:tc>
          <w:tcPr>
            <w:tcW w:w="3440" w:type="dxa"/>
            <w:vAlign w:val="center"/>
          </w:tcPr>
          <w:p>
            <w:pPr>
              <w:jc w:val="left"/>
              <w:rPr>
                <w:rFonts w:hint="eastAsia"/>
                <w:b w:val="0"/>
                <w:bCs w:val="0"/>
                <w:sz w:val="24"/>
                <w:szCs w:val="24"/>
                <w:lang w:val="en-US" w:eastAsia="zh-CN"/>
              </w:rPr>
            </w:pPr>
            <w:r>
              <w:rPr>
                <w:rFonts w:hint="eastAsia" w:ascii="Times New Roman" w:hAnsi="Times New Roman" w:cs="Times New Roman"/>
                <w:b w:val="0"/>
                <w:bCs w:val="0"/>
                <w:sz w:val="24"/>
                <w:szCs w:val="24"/>
                <w:lang w:val="en-US" w:eastAsia="zh-CN"/>
              </w:rPr>
              <w:t>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支出功能分类科目</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是否涉及政府采购</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是否财政评审</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有无财政评审资料</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是否涉及信息化类项目</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有无可行性报告</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不采购理由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不评审理由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1"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项目申报理由、主要内容和绩效目标</w:t>
            </w:r>
          </w:p>
        </w:tc>
        <w:tc>
          <w:tcPr>
            <w:tcW w:w="8612" w:type="dxa"/>
            <w:gridSpan w:val="3"/>
            <w:vAlign w:val="center"/>
          </w:tcPr>
          <w:p>
            <w:pPr>
              <w:jc w:val="left"/>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2023年3月1日,黄村镇成立融景雅苑小区筹备组，目前未安装政务网络。为更好开展完成各项工作，融景雅苑小区筹备组需接通政务网络，所需费用约1.8万元。由于社区办公经费不足以支付安装费用，现提请镇长办公会审议：</w:t>
            </w:r>
          </w:p>
          <w:p>
            <w:pPr>
              <w:jc w:val="left"/>
              <w:rPr>
                <w:rFonts w:hint="eastAsia"/>
                <w:b w:val="0"/>
                <w:bCs w:val="0"/>
                <w:sz w:val="24"/>
                <w:szCs w:val="24"/>
                <w:lang w:val="en-US" w:eastAsia="zh-CN"/>
              </w:rPr>
            </w:pPr>
            <w:r>
              <w:rPr>
                <w:rFonts w:hint="eastAsia" w:ascii="Times New Roman" w:hAnsi="Times New Roman" w:cs="Times New Roman"/>
                <w:b w:val="0"/>
                <w:bCs w:val="0"/>
                <w:sz w:val="24"/>
                <w:szCs w:val="24"/>
                <w:lang w:val="en-US" w:eastAsia="zh-CN"/>
              </w:rPr>
              <w:t>一是拟定北京歌华有线电视网络股份有限公司作为实施单位安装政务网络。二是拨付经费1.8万元至社区账户，用于支付安装费。三是所需资金由镇财政列支，由于该项目未纳入年初预算，现申请增调预算</w:t>
            </w:r>
          </w:p>
        </w:tc>
      </w:tr>
    </w:tbl>
    <w:p>
      <w:pPr>
        <w:jc w:val="left"/>
        <w:rPr>
          <w:rFonts w:hint="eastAsia"/>
          <w:b w:val="0"/>
          <w:bCs w:val="0"/>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36"/>
          <w:szCs w:val="36"/>
          <w:lang w:val="en-US" w:eastAsia="zh-CN"/>
        </w:rPr>
      </w:pPr>
      <w:r>
        <w:rPr>
          <w:rFonts w:hint="eastAsia"/>
          <w:b/>
          <w:bCs/>
          <w:sz w:val="36"/>
          <w:szCs w:val="36"/>
          <w:lang w:val="en-US" w:eastAsia="zh-CN"/>
        </w:rPr>
        <w:t>项目支出预算明细表</w:t>
      </w:r>
    </w:p>
    <w:p>
      <w:pPr>
        <w:jc w:val="left"/>
        <w:rPr>
          <w:rFonts w:hint="eastAsia"/>
          <w:b w:val="0"/>
          <w:bCs w:val="0"/>
          <w:sz w:val="30"/>
          <w:szCs w:val="30"/>
          <w:lang w:val="en-US" w:eastAsia="zh-CN"/>
        </w:rPr>
      </w:pPr>
      <w:r>
        <w:rPr>
          <w:rFonts w:hint="eastAsia"/>
          <w:b w:val="0"/>
          <w:bCs w:val="0"/>
          <w:sz w:val="30"/>
          <w:szCs w:val="30"/>
          <w:lang w:val="en-US" w:eastAsia="zh-CN"/>
        </w:rPr>
        <w:t>单位：                                                                     万元（保留六位小数）</w:t>
      </w:r>
    </w:p>
    <w:tbl>
      <w:tblPr>
        <w:tblStyle w:val="6"/>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012"/>
        <w:gridCol w:w="1012"/>
        <w:gridCol w:w="1012"/>
        <w:gridCol w:w="1012"/>
        <w:gridCol w:w="1012"/>
        <w:gridCol w:w="1012"/>
        <w:gridCol w:w="1012"/>
        <w:gridCol w:w="1013"/>
        <w:gridCol w:w="1013"/>
        <w:gridCol w:w="1013"/>
        <w:gridCol w:w="1013"/>
        <w:gridCol w:w="1013"/>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明细项目内容</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资金来源</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是否涉及政府采购</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采购目录名称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参考型号</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采购数量</w:t>
            </w:r>
          </w:p>
        </w:tc>
        <w:tc>
          <w:tcPr>
            <w:tcW w:w="1013" w:type="dxa"/>
            <w:vAlign w:val="center"/>
          </w:tcPr>
          <w:p>
            <w:pPr>
              <w:jc w:val="center"/>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单价</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预算申请金额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融景雅苑小区筹备组安装政务网费用</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widowControl w:val="0"/>
              <w:spacing w:before="0" w:beforeAutospacing="0" w:after="0" w:afterAutospacing="0"/>
              <w:ind w:left="0" w:leftChars="0" w:right="0"/>
              <w:jc w:val="center"/>
              <w:rPr>
                <w:rFonts w:hint="eastAsia" w:ascii="宋体" w:hAnsi="宋体" w:eastAsia="宋体" w:cs="宋体"/>
                <w:b w:val="0"/>
                <w:bCs w:val="0"/>
                <w:sz w:val="24"/>
                <w:szCs w:val="24"/>
                <w:lang w:val="en-US" w:eastAsia="zh-CN"/>
              </w:rPr>
            </w:pPr>
          </w:p>
        </w:tc>
        <w:tc>
          <w:tcPr>
            <w:tcW w:w="1013" w:type="dxa"/>
            <w:vAlign w:val="center"/>
          </w:tcPr>
          <w:p>
            <w:pPr>
              <w:widowControl w:val="0"/>
              <w:spacing w:before="0" w:beforeAutospacing="0" w:after="0" w:afterAutospacing="0"/>
              <w:ind w:left="0" w:leftChars="0" w:right="0"/>
              <w:jc w:val="center"/>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1</w:t>
            </w:r>
          </w:p>
        </w:tc>
        <w:tc>
          <w:tcPr>
            <w:tcW w:w="1013" w:type="dxa"/>
            <w:vAlign w:val="center"/>
          </w:tcPr>
          <w:p>
            <w:pPr>
              <w:widowControl w:val="0"/>
              <w:spacing w:before="0" w:beforeAutospacing="0" w:after="0" w:afterAutospacing="0"/>
              <w:ind w:left="0" w:leftChars="0" w:right="0"/>
              <w:jc w:val="center"/>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widowControl w:val="0"/>
              <w:spacing w:before="0" w:beforeAutospacing="0" w:after="0" w:afterAutospacing="0"/>
              <w:ind w:left="0" w:leftChars="0" w:right="0"/>
              <w:jc w:val="center"/>
              <w:rPr>
                <w:rFonts w:hint="eastAsia" w:ascii="宋体" w:hAnsi="宋体" w:eastAsia="宋体" w:cs="宋体"/>
                <w:b w:val="0"/>
                <w:bCs w:val="0"/>
                <w:sz w:val="24"/>
                <w:szCs w:val="24"/>
                <w:lang w:val="en-US" w:eastAsia="zh-CN"/>
              </w:rPr>
            </w:pPr>
          </w:p>
        </w:tc>
        <w:tc>
          <w:tcPr>
            <w:tcW w:w="1013" w:type="dxa"/>
            <w:vAlign w:val="center"/>
          </w:tcPr>
          <w:p>
            <w:pPr>
              <w:widowControl w:val="0"/>
              <w:spacing w:before="0" w:beforeAutospacing="0" w:after="0" w:afterAutospacing="0"/>
              <w:ind w:left="0" w:leftChars="0" w:right="0"/>
              <w:jc w:val="center"/>
              <w:rPr>
                <w:rFonts w:hint="eastAsia" w:ascii="宋体" w:hAnsi="宋体" w:eastAsia="宋体" w:cs="宋体"/>
                <w:b w:val="0"/>
                <w:bCs w:val="0"/>
                <w:sz w:val="24"/>
                <w:szCs w:val="24"/>
                <w:lang w:val="en-US" w:eastAsia="zh-CN"/>
              </w:rPr>
            </w:pPr>
          </w:p>
        </w:tc>
        <w:tc>
          <w:tcPr>
            <w:tcW w:w="1013" w:type="dxa"/>
            <w:vAlign w:val="center"/>
          </w:tcPr>
          <w:p>
            <w:pPr>
              <w:widowControl w:val="0"/>
              <w:spacing w:before="0" w:beforeAutospacing="0" w:after="0" w:afterAutospacing="0"/>
              <w:ind w:left="0" w:leftChars="0" w:right="0"/>
              <w:jc w:val="center"/>
              <w:rPr>
                <w:rFonts w:hint="eastAsia" w:ascii="宋体" w:hAnsi="宋体" w:eastAsia="宋体" w:cs="宋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widowControl w:val="0"/>
              <w:spacing w:before="0" w:beforeAutospacing="0" w:after="0" w:afterAutospacing="0"/>
              <w:ind w:left="0" w:leftChars="0" w:right="0"/>
              <w:jc w:val="center"/>
              <w:rPr>
                <w:rFonts w:hint="eastAsia" w:ascii="宋体" w:hAnsi="宋体" w:eastAsia="宋体" w:cs="宋体"/>
                <w:b w:val="0"/>
                <w:bCs w:val="0"/>
                <w:sz w:val="24"/>
                <w:szCs w:val="24"/>
                <w:lang w:val="en-US" w:eastAsia="zh-CN"/>
              </w:rPr>
            </w:pPr>
          </w:p>
        </w:tc>
        <w:tc>
          <w:tcPr>
            <w:tcW w:w="1013" w:type="dxa"/>
            <w:vAlign w:val="center"/>
          </w:tcPr>
          <w:p>
            <w:pPr>
              <w:widowControl w:val="0"/>
              <w:spacing w:before="0" w:beforeAutospacing="0" w:after="0" w:afterAutospacing="0"/>
              <w:ind w:left="0" w:leftChars="0" w:right="0"/>
              <w:jc w:val="center"/>
              <w:rPr>
                <w:rFonts w:hint="eastAsia" w:ascii="宋体" w:hAnsi="宋体" w:eastAsia="宋体" w:cs="宋体"/>
                <w:b w:val="0"/>
                <w:bCs w:val="0"/>
                <w:sz w:val="24"/>
                <w:szCs w:val="24"/>
                <w:lang w:val="en-US" w:eastAsia="zh-CN"/>
              </w:rPr>
            </w:pPr>
          </w:p>
        </w:tc>
        <w:tc>
          <w:tcPr>
            <w:tcW w:w="1013" w:type="dxa"/>
            <w:vAlign w:val="center"/>
          </w:tcPr>
          <w:p>
            <w:pPr>
              <w:widowControl w:val="0"/>
              <w:spacing w:before="0" w:beforeAutospacing="0" w:after="0" w:afterAutospacing="0"/>
              <w:ind w:left="0" w:leftChars="0" w:right="0"/>
              <w:jc w:val="center"/>
              <w:rPr>
                <w:rFonts w:hint="eastAsia" w:ascii="宋体" w:hAnsi="宋体" w:eastAsia="宋体" w:cs="宋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widowControl w:val="0"/>
              <w:spacing w:before="0" w:beforeAutospacing="0" w:after="0" w:afterAutospacing="0"/>
              <w:ind w:left="0" w:leftChars="0" w:right="0"/>
              <w:jc w:val="center"/>
              <w:rPr>
                <w:rFonts w:hint="eastAsia" w:ascii="宋体" w:hAnsi="宋体" w:eastAsia="宋体" w:cs="宋体"/>
                <w:b w:val="0"/>
                <w:bCs w:val="0"/>
                <w:sz w:val="24"/>
                <w:szCs w:val="24"/>
                <w:lang w:val="en-US" w:eastAsia="zh-CN"/>
              </w:rPr>
            </w:pPr>
          </w:p>
        </w:tc>
        <w:tc>
          <w:tcPr>
            <w:tcW w:w="1013" w:type="dxa"/>
            <w:vAlign w:val="center"/>
          </w:tcPr>
          <w:p>
            <w:pPr>
              <w:widowControl w:val="0"/>
              <w:spacing w:before="0" w:beforeAutospacing="0" w:after="0" w:afterAutospacing="0"/>
              <w:ind w:left="0" w:leftChars="0" w:right="0"/>
              <w:jc w:val="center"/>
              <w:rPr>
                <w:rFonts w:hint="eastAsia" w:ascii="宋体" w:hAnsi="宋体" w:eastAsia="宋体" w:cs="宋体"/>
                <w:b w:val="0"/>
                <w:bCs w:val="0"/>
                <w:sz w:val="24"/>
                <w:szCs w:val="24"/>
                <w:lang w:val="en-US" w:eastAsia="zh-CN"/>
              </w:rPr>
            </w:pPr>
          </w:p>
        </w:tc>
        <w:tc>
          <w:tcPr>
            <w:tcW w:w="1013" w:type="dxa"/>
            <w:vAlign w:val="center"/>
          </w:tcPr>
          <w:p>
            <w:pPr>
              <w:widowControl w:val="0"/>
              <w:spacing w:before="0" w:beforeAutospacing="0" w:after="0" w:afterAutospacing="0"/>
              <w:ind w:left="0" w:leftChars="0" w:right="0"/>
              <w:jc w:val="center"/>
              <w:rPr>
                <w:rFonts w:hint="eastAsia" w:ascii="宋体" w:hAnsi="宋体" w:eastAsia="宋体" w:cs="宋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widowControl w:val="0"/>
              <w:spacing w:before="0" w:beforeAutospacing="0" w:after="0" w:afterAutospacing="0"/>
              <w:ind w:left="0" w:leftChars="0" w:right="0"/>
              <w:jc w:val="center"/>
              <w:rPr>
                <w:rFonts w:hint="eastAsia" w:ascii="宋体" w:hAnsi="宋体" w:eastAsia="宋体" w:cs="宋体"/>
                <w:b w:val="0"/>
                <w:bCs w:val="0"/>
                <w:sz w:val="24"/>
                <w:szCs w:val="24"/>
                <w:lang w:val="en-US" w:eastAsia="zh-CN"/>
              </w:rPr>
            </w:pPr>
          </w:p>
        </w:tc>
        <w:tc>
          <w:tcPr>
            <w:tcW w:w="1013" w:type="dxa"/>
            <w:vAlign w:val="center"/>
          </w:tcPr>
          <w:p>
            <w:pPr>
              <w:widowControl w:val="0"/>
              <w:spacing w:before="0" w:beforeAutospacing="0" w:after="0" w:afterAutospacing="0"/>
              <w:ind w:left="0" w:leftChars="0" w:right="0"/>
              <w:jc w:val="center"/>
              <w:rPr>
                <w:rFonts w:hint="eastAsia" w:ascii="宋体" w:hAnsi="宋体" w:eastAsia="宋体" w:cs="宋体"/>
                <w:b w:val="0"/>
                <w:bCs w:val="0"/>
                <w:sz w:val="24"/>
                <w:szCs w:val="24"/>
                <w:lang w:val="en-US" w:eastAsia="zh-CN"/>
              </w:rPr>
            </w:pPr>
          </w:p>
        </w:tc>
        <w:tc>
          <w:tcPr>
            <w:tcW w:w="1013" w:type="dxa"/>
            <w:vAlign w:val="center"/>
          </w:tcPr>
          <w:p>
            <w:pPr>
              <w:widowControl w:val="0"/>
              <w:spacing w:before="0" w:beforeAutospacing="0" w:after="0" w:afterAutospacing="0"/>
              <w:ind w:left="0" w:leftChars="0" w:right="0"/>
              <w:jc w:val="center"/>
              <w:rPr>
                <w:rFonts w:hint="eastAsia" w:ascii="宋体" w:hAnsi="宋体" w:eastAsia="宋体" w:cs="宋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kern w:val="2"/>
                <w:sz w:val="24"/>
                <w:szCs w:val="24"/>
                <w:lang w:val="en-US" w:eastAsia="zh-CN"/>
              </w:rPr>
            </w:pPr>
            <w:r>
              <w:rPr>
                <w:rFonts w:hint="eastAsia" w:ascii="宋体" w:hAnsi="宋体" w:cs="宋体"/>
                <w:kern w:val="2"/>
                <w:sz w:val="24"/>
                <w:szCs w:val="24"/>
                <w:lang w:val="en-US" w:eastAsia="zh-CN"/>
              </w:rPr>
              <w:t>合计</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1</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1.8</w:t>
            </w:r>
          </w:p>
        </w:tc>
      </w:tr>
    </w:tbl>
    <w:p>
      <w:pPr>
        <w:jc w:val="left"/>
        <w:rPr>
          <w:rFonts w:hint="eastAsia"/>
          <w:b w:val="0"/>
          <w:bCs w:val="0"/>
          <w:sz w:val="30"/>
          <w:szCs w:val="30"/>
          <w:lang w:val="en-US" w:eastAsia="zh-CN"/>
        </w:rPr>
        <w:sectPr>
          <w:pgSz w:w="16838" w:h="11906" w:orient="landscape"/>
          <w:pgMar w:top="1800" w:right="1440" w:bottom="1800" w:left="1440" w:header="851" w:footer="992" w:gutter="0"/>
          <w:cols w:space="720" w:num="1"/>
          <w:docGrid w:type="lines" w:linePitch="312" w:charSpace="0"/>
        </w:sectPr>
      </w:pPr>
    </w:p>
    <w:p>
      <w:pPr>
        <w:jc w:val="center"/>
        <w:rPr>
          <w:rFonts w:hint="eastAsia"/>
          <w:b/>
          <w:bCs/>
          <w:sz w:val="44"/>
          <w:szCs w:val="44"/>
          <w:lang w:val="en-US" w:eastAsia="zh-CN"/>
        </w:rPr>
      </w:pPr>
      <w:r>
        <w:rPr>
          <w:rFonts w:hint="eastAsia"/>
          <w:b/>
          <w:bCs/>
          <w:sz w:val="44"/>
          <w:szCs w:val="44"/>
          <w:lang w:val="en-US" w:eastAsia="zh-CN"/>
        </w:rPr>
        <w:t>项目可行性报告</w:t>
      </w:r>
    </w:p>
    <w:p>
      <w:pPr>
        <w:jc w:val="center"/>
        <w:rPr>
          <w:rFonts w:hint="eastAsia"/>
          <w:b/>
          <w:bCs/>
          <w:sz w:val="44"/>
          <w:szCs w:val="44"/>
          <w:lang w:val="en-US" w:eastAsia="zh-CN"/>
        </w:rPr>
      </w:pPr>
    </w:p>
    <w:p>
      <w:pPr>
        <w:jc w:val="center"/>
        <w:rPr>
          <w:rFonts w:hint="eastAsia"/>
          <w:b/>
          <w:bCs/>
          <w:sz w:val="44"/>
          <w:szCs w:val="44"/>
          <w:lang w:val="en-US" w:eastAsia="zh-CN"/>
        </w:rPr>
      </w:pPr>
    </w:p>
    <w:p>
      <w:pPr>
        <w:numPr>
          <w:ilvl w:val="0"/>
          <w:numId w:val="1"/>
        </w:numPr>
        <w:jc w:val="left"/>
        <w:rPr>
          <w:rFonts w:hint="eastAsia" w:ascii="华文隶书" w:hAnsi="华文隶书" w:eastAsia="华文隶书" w:cs="华文隶书"/>
          <w:b/>
          <w:bCs/>
          <w:sz w:val="32"/>
          <w:szCs w:val="32"/>
          <w:lang w:val="en-US" w:eastAsia="zh-CN"/>
        </w:rPr>
      </w:pPr>
      <w:r>
        <w:rPr>
          <w:rFonts w:hint="eastAsia"/>
          <w:b/>
          <w:bCs/>
          <w:sz w:val="32"/>
          <w:szCs w:val="32"/>
          <w:lang w:val="en-US" w:eastAsia="zh-CN"/>
        </w:rPr>
        <w:t>基本情况：</w:t>
      </w:r>
      <w:r>
        <w:rPr>
          <w:rFonts w:hint="eastAsia" w:ascii="华文隶书" w:hAnsi="华文隶书" w:eastAsia="华文隶书" w:cs="华文隶书"/>
          <w:b/>
          <w:bCs/>
          <w:sz w:val="32"/>
          <w:szCs w:val="32"/>
          <w:lang w:val="en-US" w:eastAsia="zh-CN"/>
        </w:rPr>
        <w:t xml:space="preserve"> </w:t>
      </w: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1.项目科室基本情况</w:t>
      </w:r>
    </w:p>
    <w:tbl>
      <w:tblPr>
        <w:tblStyle w:val="6"/>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科室名称</w:t>
            </w:r>
          </w:p>
        </w:tc>
        <w:tc>
          <w:tcPr>
            <w:tcW w:w="2352" w:type="dxa"/>
            <w:vAlign w:val="top"/>
          </w:tcPr>
          <w:p>
            <w:pPr>
              <w:widowControl w:val="0"/>
              <w:spacing w:before="0" w:beforeAutospacing="0" w:after="0" w:afterAutospacing="0"/>
              <w:ind w:left="0" w:leftChars="0" w:right="0"/>
              <w:jc w:val="center"/>
              <w:rPr>
                <w:rFonts w:hint="eastAsia" w:ascii="宋体" w:hAnsi="宋体" w:eastAsia="宋体" w:cs="宋体"/>
                <w:b w:val="0"/>
                <w:bCs w:val="0"/>
                <w:sz w:val="28"/>
                <w:szCs w:val="28"/>
                <w:lang w:val="en-US" w:eastAsia="zh-CN"/>
              </w:rPr>
            </w:pPr>
            <w:r>
              <w:rPr>
                <w:rFonts w:hint="eastAsia" w:ascii="宋体" w:hAnsi="宋体" w:eastAsia="宋体" w:cs="宋体"/>
                <w:kern w:val="2"/>
                <w:sz w:val="28"/>
                <w:szCs w:val="28"/>
                <w:lang w:val="en-US" w:eastAsia="zh-CN"/>
              </w:rPr>
              <w:t>社区建设办公室</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地址（房间号）</w:t>
            </w:r>
          </w:p>
        </w:tc>
        <w:tc>
          <w:tcPr>
            <w:tcW w:w="2628" w:type="dxa"/>
            <w:vAlign w:val="top"/>
          </w:tcPr>
          <w:p>
            <w:pPr>
              <w:widowControl w:val="0"/>
              <w:spacing w:before="0" w:beforeAutospacing="0" w:after="0" w:afterAutospacing="0"/>
              <w:ind w:left="0" w:leftChars="0" w:right="0"/>
              <w:jc w:val="center"/>
              <w:rPr>
                <w:rFonts w:hint="eastAsia" w:ascii="宋体" w:hAnsi="宋体" w:eastAsia="宋体" w:cs="宋体"/>
                <w:b w:val="0"/>
                <w:bCs w:val="0"/>
                <w:sz w:val="28"/>
                <w:szCs w:val="28"/>
                <w:lang w:val="en-US" w:eastAsia="zh-CN"/>
              </w:rPr>
            </w:pPr>
            <w:r>
              <w:rPr>
                <w:rFonts w:hint="eastAsia" w:ascii="宋体" w:hAnsi="宋体" w:cs="宋体"/>
                <w:kern w:val="2"/>
                <w:sz w:val="28"/>
                <w:szCs w:val="28"/>
                <w:lang w:val="en-US" w:eastAsia="zh-CN"/>
              </w:rPr>
              <w:t>主楼203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联系电话</w:t>
            </w:r>
          </w:p>
        </w:tc>
        <w:tc>
          <w:tcPr>
            <w:tcW w:w="2352" w:type="dxa"/>
            <w:vAlign w:val="top"/>
          </w:tcPr>
          <w:p>
            <w:pPr>
              <w:widowControl w:val="0"/>
              <w:spacing w:before="0" w:beforeAutospacing="0" w:after="0" w:afterAutospacing="0"/>
              <w:ind w:left="0" w:leftChars="0" w:right="0"/>
              <w:jc w:val="center"/>
              <w:rPr>
                <w:rFonts w:hint="eastAsia" w:ascii="宋体" w:hAnsi="宋体" w:eastAsia="宋体" w:cs="宋体"/>
                <w:b w:val="0"/>
                <w:bCs w:val="0"/>
                <w:sz w:val="28"/>
                <w:szCs w:val="28"/>
                <w:lang w:val="en-US" w:eastAsia="zh-CN"/>
              </w:rPr>
            </w:pPr>
            <w:r>
              <w:rPr>
                <w:rFonts w:hint="eastAsia" w:ascii="宋体" w:hAnsi="宋体" w:eastAsia="宋体" w:cs="宋体"/>
                <w:kern w:val="2"/>
                <w:sz w:val="28"/>
                <w:szCs w:val="28"/>
                <w:lang w:val="en-US" w:eastAsia="zh-CN"/>
              </w:rPr>
              <w:t>69222324</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邮编</w:t>
            </w:r>
          </w:p>
        </w:tc>
        <w:tc>
          <w:tcPr>
            <w:tcW w:w="2628" w:type="dxa"/>
            <w:vAlign w:val="top"/>
          </w:tcPr>
          <w:p>
            <w:pPr>
              <w:widowControl w:val="0"/>
              <w:spacing w:before="0" w:beforeAutospacing="0" w:after="0" w:afterAutospacing="0"/>
              <w:ind w:left="0" w:leftChars="0" w:right="0"/>
              <w:jc w:val="center"/>
              <w:rPr>
                <w:rFonts w:hint="eastAsia" w:ascii="宋体" w:hAnsi="宋体" w:eastAsia="宋体" w:cs="宋体"/>
                <w:b w:val="0"/>
                <w:bCs w:val="0"/>
                <w:sz w:val="28"/>
                <w:szCs w:val="28"/>
                <w:lang w:val="en-US" w:eastAsia="zh-CN"/>
              </w:rPr>
            </w:pPr>
            <w:r>
              <w:rPr>
                <w:rFonts w:hint="eastAsia" w:ascii="宋体" w:hAnsi="宋体" w:eastAsia="宋体" w:cs="宋体"/>
                <w:kern w:val="2"/>
                <w:sz w:val="28"/>
                <w:szCs w:val="28"/>
                <w:lang w:val="en-US" w:eastAsia="zh-CN"/>
              </w:rPr>
              <w:t>102600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上级单位</w:t>
            </w:r>
          </w:p>
        </w:tc>
        <w:tc>
          <w:tcPr>
            <w:tcW w:w="2352" w:type="dxa"/>
            <w:vAlign w:val="top"/>
          </w:tcPr>
          <w:p>
            <w:pPr>
              <w:widowControl w:val="0"/>
              <w:spacing w:before="0" w:beforeAutospacing="0" w:after="0" w:afterAutospacing="0"/>
              <w:ind w:left="0" w:leftChars="0" w:right="0"/>
              <w:jc w:val="center"/>
              <w:rPr>
                <w:rFonts w:hint="eastAsia" w:ascii="宋体" w:hAnsi="宋体" w:eastAsia="宋体" w:cs="宋体"/>
                <w:b w:val="0"/>
                <w:bCs w:val="0"/>
                <w:sz w:val="28"/>
                <w:szCs w:val="28"/>
                <w:lang w:val="en-US" w:eastAsia="zh-CN"/>
              </w:rPr>
            </w:pPr>
            <w:r>
              <w:rPr>
                <w:rFonts w:hint="eastAsia" w:ascii="宋体" w:hAnsi="宋体" w:eastAsia="宋体" w:cs="宋体"/>
                <w:kern w:val="2"/>
                <w:sz w:val="28"/>
                <w:szCs w:val="28"/>
                <w:lang w:val="en-US" w:eastAsia="zh-CN"/>
              </w:rPr>
              <w:t>黄村镇人民政府</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所隶主管领导</w:t>
            </w:r>
          </w:p>
        </w:tc>
        <w:tc>
          <w:tcPr>
            <w:tcW w:w="2628" w:type="dxa"/>
            <w:vAlign w:val="top"/>
          </w:tcPr>
          <w:p>
            <w:pPr>
              <w:widowControl w:val="0"/>
              <w:spacing w:before="0" w:beforeAutospacing="0" w:after="0" w:afterAutospacing="0"/>
              <w:ind w:left="0" w:leftChars="0" w:right="0"/>
              <w:jc w:val="center"/>
              <w:rPr>
                <w:rFonts w:hint="eastAsia" w:ascii="宋体" w:hAnsi="宋体" w:eastAsia="宋体" w:cs="宋体"/>
                <w:b w:val="0"/>
                <w:bCs w:val="0"/>
                <w:sz w:val="28"/>
                <w:szCs w:val="28"/>
                <w:lang w:val="en-US" w:eastAsia="zh-CN"/>
              </w:rPr>
            </w:pPr>
            <w:r>
              <w:rPr>
                <w:rFonts w:hint="eastAsia" w:ascii="宋体" w:hAnsi="宋体" w:cs="宋体"/>
                <w:kern w:val="2"/>
                <w:sz w:val="28"/>
                <w:szCs w:val="28"/>
                <w:lang w:val="en-US" w:eastAsia="zh-CN"/>
              </w:rPr>
              <w:t>黄磊</w:t>
            </w:r>
          </w:p>
        </w:tc>
      </w:tr>
    </w:tbl>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2.项目基本情况</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项目名称</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sz w:val="28"/>
                <w:szCs w:val="28"/>
                <w:lang w:val="en-US" w:eastAsia="zh-CN"/>
              </w:rPr>
              <w:t>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项目类型</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1.行政事业类□       2.专项资金类□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项目属性</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1.延续项目□         2.新增项目□</w:t>
            </w:r>
          </w:p>
        </w:tc>
      </w:tr>
    </w:tbl>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主要工作内容：融景雅苑小区筹备组安装政务网费用</w:t>
      </w:r>
      <w:r>
        <w:rPr>
          <w:rFonts w:hint="eastAsia" w:ascii="宋体" w:hAnsi="宋体" w:eastAsia="宋体" w:cs="宋体"/>
          <w:b w:val="0"/>
          <w:bCs w:val="0"/>
          <w:sz w:val="28"/>
          <w:szCs w:val="28"/>
          <w:lang w:val="en-US" w:eastAsia="zh-CN"/>
        </w:rPr>
        <w:t>。</w:t>
      </w:r>
    </w:p>
    <w:p>
      <w:pPr>
        <w:numPr>
          <w:ilvl w:val="0"/>
          <w:numId w:val="0"/>
        </w:numPr>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项目总投入情况（包括人、财、物等方面）：</w:t>
      </w:r>
    </w:p>
    <w:p>
      <w:pPr>
        <w:numPr>
          <w:ilvl w:val="0"/>
          <w:numId w:val="0"/>
        </w:numPr>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p>
    <w:p>
      <w:pPr>
        <w:numPr>
          <w:ilvl w:val="0"/>
          <w:numId w:val="1"/>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必要性和可行性</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项目实施的必要性：融景雅苑小区筹备组安装政务网费用</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项目实施的可行性：</w:t>
      </w:r>
    </w:p>
    <w:p>
      <w:pPr>
        <w:numPr>
          <w:ilvl w:val="0"/>
          <w:numId w:val="2"/>
        </w:numPr>
        <w:tabs>
          <w:tab w:val="clear" w:pos="312"/>
        </w:tabs>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项目风险与不确定性：</w:t>
      </w:r>
    </w:p>
    <w:p>
      <w:pPr>
        <w:numPr>
          <w:ilvl w:val="0"/>
          <w:numId w:val="0"/>
        </w:numPr>
        <w:ind w:left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进度与计划安排：该项目计划</w:t>
      </w:r>
      <w:bookmarkStart w:id="0" w:name="_GoBack"/>
      <w:bookmarkEnd w:id="0"/>
      <w:r>
        <w:rPr>
          <w:rFonts w:hint="eastAsia" w:ascii="宋体" w:hAnsi="宋体" w:eastAsia="宋体" w:cs="宋体"/>
          <w:b/>
          <w:bCs/>
          <w:sz w:val="32"/>
          <w:szCs w:val="32"/>
          <w:lang w:val="en-US" w:eastAsia="zh-CN"/>
        </w:rPr>
        <w:t>在</w:t>
      </w:r>
      <w:r>
        <w:rPr>
          <w:rFonts w:hint="eastAsia" w:ascii="宋体" w:hAnsi="宋体" w:cs="宋体"/>
          <w:b/>
          <w:bCs/>
          <w:sz w:val="32"/>
          <w:szCs w:val="32"/>
          <w:lang w:val="en-US" w:eastAsia="zh-CN"/>
        </w:rPr>
        <w:t>2025</w:t>
      </w:r>
      <w:r>
        <w:rPr>
          <w:rFonts w:hint="eastAsia" w:ascii="宋体" w:hAnsi="宋体" w:eastAsia="宋体" w:cs="宋体"/>
          <w:b/>
          <w:bCs/>
          <w:sz w:val="32"/>
          <w:szCs w:val="32"/>
          <w:lang w:val="en-US" w:eastAsia="zh-CN"/>
        </w:rPr>
        <w:t>年内完成</w:t>
      </w:r>
    </w:p>
    <w:tbl>
      <w:tblPr>
        <w:tblStyle w:val="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40"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项目</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时间安排</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restart"/>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continue"/>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r>
    </w:tbl>
    <w:p>
      <w:pPr>
        <w:numPr>
          <w:ilvl w:val="0"/>
          <w:numId w:val="0"/>
        </w:numPr>
        <w:ind w:leftChars="0"/>
        <w:jc w:val="left"/>
        <w:rPr>
          <w:rFonts w:hint="eastAsia" w:ascii="宋体" w:hAnsi="宋体" w:eastAsia="宋体" w:cs="宋体"/>
          <w:b/>
          <w:bCs/>
          <w:sz w:val="32"/>
          <w:szCs w:val="32"/>
          <w:lang w:val="en-US" w:eastAsia="zh-CN"/>
        </w:rPr>
      </w:pPr>
    </w:p>
    <w:p>
      <w:pPr>
        <w:numPr>
          <w:ilvl w:val="0"/>
          <w:numId w:val="0"/>
        </w:numPr>
        <w:ind w:leftChars="0"/>
        <w:jc w:val="left"/>
        <w:rPr>
          <w:rFonts w:hint="eastAsia" w:ascii="宋体" w:hAnsi="宋体" w:eastAsia="宋体" w:cs="宋体"/>
          <w:b/>
          <w:bCs/>
          <w:sz w:val="32"/>
          <w:szCs w:val="32"/>
          <w:lang w:val="en-US" w:eastAsia="zh-CN"/>
        </w:rPr>
      </w:pPr>
    </w:p>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jc w:val="left"/>
        <w:rPr>
          <w:rFonts w:hint="eastAsia" w:ascii="华文隶书" w:hAnsi="华文隶书" w:eastAsia="华文隶书" w:cs="华文隶书"/>
          <w:b/>
          <w:bCs/>
          <w:sz w:val="32"/>
          <w:szCs w:val="32"/>
          <w:lang w:val="en-US" w:eastAsia="zh-CN"/>
        </w:rPr>
        <w:sectPr>
          <w:pgSz w:w="11906" w:h="16838"/>
          <w:pgMar w:top="1440" w:right="1800" w:bottom="1440" w:left="1800" w:header="851" w:footer="992" w:gutter="0"/>
          <w:cols w:space="720" w:num="1"/>
          <w:docGrid w:type="lines" w:linePitch="312" w:charSpace="0"/>
        </w:sectPr>
      </w:pPr>
    </w:p>
    <w:p>
      <w:pPr>
        <w:numPr>
          <w:ilvl w:val="0"/>
          <w:numId w:val="0"/>
        </w:numPr>
        <w:jc w:val="left"/>
        <w:rPr>
          <w:rFonts w:hint="eastAsia" w:ascii="宋体" w:hAnsi="宋体" w:eastAsia="宋体" w:cs="宋体"/>
          <w:b/>
          <w:bCs/>
          <w:sz w:val="32"/>
          <w:szCs w:val="32"/>
          <w:lang w:val="en-US" w:eastAsia="zh-CN"/>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b/>
          <w:bCs/>
          <w:sz w:val="32"/>
          <w:szCs w:val="32"/>
          <w:lang w:val="en-US" w:eastAsia="zh-CN"/>
        </w:rPr>
        <w:t>工程类项目：施工图纸及预算书（文件）</w:t>
      </w: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采购类项目：采购清单</w:t>
      </w:r>
    </w:p>
    <w:tbl>
      <w:tblPr>
        <w:tblStyle w:val="6"/>
        <w:tblW w:w="14292"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1493"/>
        <w:gridCol w:w="3090"/>
        <w:gridCol w:w="1492"/>
        <w:gridCol w:w="2025"/>
        <w:gridCol w:w="2025"/>
        <w:gridCol w:w="2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XX项目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vAlign w:val="top"/>
          </w:tcPr>
          <w:p>
            <w:pPr>
              <w:numPr>
                <w:ilvl w:val="0"/>
                <w:numId w:val="0"/>
              </w:numPr>
              <w:jc w:val="righ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序号</w:t>
            </w: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名称</w:t>
            </w: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品牌及规格型号功能</w:t>
            </w: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单价</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数量 </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单位</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67" w:type="dxa"/>
            <w:gridSpan w:val="6"/>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合计</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bl>
    <w:p>
      <w:pPr>
        <w:numPr>
          <w:ilvl w:val="0"/>
          <w:numId w:val="0"/>
        </w:numPr>
        <w:jc w:val="left"/>
        <w:rPr>
          <w:rFonts w:hint="eastAsia" w:ascii="宋体" w:hAnsi="宋体" w:eastAsia="宋体" w:cs="宋体"/>
          <w:b/>
          <w:bCs/>
          <w:sz w:val="32"/>
          <w:szCs w:val="32"/>
          <w:lang w:val="en-US" w:eastAsia="zh-CN"/>
        </w:rPr>
      </w:pP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三方报价</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华文隶书">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abstractNum w:abstractNumId="1">
    <w:nsid w:val="301D7F26"/>
    <w:multiLevelType w:val="singleLevel"/>
    <w:tmpl w:val="301D7F2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34B53ED7"/>
    <w:rsid w:val="036E47CE"/>
    <w:rsid w:val="0A5D4D63"/>
    <w:rsid w:val="13F73D10"/>
    <w:rsid w:val="23ED2A69"/>
    <w:rsid w:val="27A56F99"/>
    <w:rsid w:val="2F471EE1"/>
    <w:rsid w:val="308113CB"/>
    <w:rsid w:val="31FC0A2C"/>
    <w:rsid w:val="34B53ED7"/>
    <w:rsid w:val="36E77ECF"/>
    <w:rsid w:val="4F815F87"/>
    <w:rsid w:val="4FEA21C6"/>
    <w:rsid w:val="4FFA07CD"/>
    <w:rsid w:val="54F9326F"/>
    <w:rsid w:val="59467262"/>
    <w:rsid w:val="625005B0"/>
    <w:rsid w:val="62F37D64"/>
    <w:rsid w:val="64BA7D27"/>
    <w:rsid w:val="651C2939"/>
    <w:rsid w:val="674B2713"/>
    <w:rsid w:val="6D535020"/>
    <w:rsid w:val="75AF2321"/>
    <w:rsid w:val="7C8D7F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ScaleCrop>false</ScaleCrop>
  <LinksUpToDate>false</LinksUpToDate>
  <CharactersWithSpaces>0</CharactersWithSpaces>
  <Application>WPS Office_10.8.0.6253_F1E327BC-269C-435d-A152-05C5408002CA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2018-08-28T02:05:00Z</dcterms:created>
  <dc:creator>秋清寒╮</dc:creator>
  <cp:lastModifiedBy>Administrator</cp:lastModifiedBy>
  <cp:lastPrinted>2018-09-07T03:15:00Z</cp:lastPrinted>
  <dcterms:modified xsi:type="dcterms:W3CDTF">2025-01-21T07:39:31Z</dcterms:modified>
  <dc:title>项目申报文本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2052-10.8.0.6253</vt:lpwstr>
  </property>
</Properties>
</file>